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01362" w:rsidRPr="00AA0AF6" w:rsidRDefault="00201362">
      <w:pPr>
        <w:rPr>
          <w:rFonts w:ascii="TheSans Office" w:hAnsi="TheSans Office"/>
        </w:rPr>
      </w:pPr>
    </w:p>
    <w:p w:rsidR="00201362" w:rsidRPr="00AA0AF6" w:rsidRDefault="00AA0AF6">
      <w:pPr>
        <w:rPr>
          <w:rFonts w:ascii="TheSans Office" w:hAnsi="TheSans Office"/>
          <w:b/>
          <w:smallCaps/>
          <w:sz w:val="32"/>
        </w:rPr>
      </w:pPr>
      <w:r w:rsidRPr="00AA0AF6">
        <w:rPr>
          <w:rFonts w:ascii="TheSans Office" w:hAnsi="TheSans Office"/>
          <w:b/>
          <w:smallCaps/>
          <w:sz w:val="32"/>
        </w:rPr>
        <w:t xml:space="preserve">Bildunterschriften </w:t>
      </w:r>
      <w:r w:rsidR="00201362" w:rsidRPr="00AA0AF6">
        <w:rPr>
          <w:rFonts w:ascii="TheSans Office" w:hAnsi="TheSans Office"/>
          <w:b/>
          <w:smallCaps/>
          <w:sz w:val="32"/>
        </w:rPr>
        <w:t xml:space="preserve">Pressebilder </w:t>
      </w:r>
    </w:p>
    <w:p w:rsidR="00201362" w:rsidRPr="00AA0AF6" w:rsidRDefault="00201362">
      <w:pPr>
        <w:rPr>
          <w:rFonts w:ascii="TheSans Office" w:hAnsi="TheSans Office"/>
        </w:rPr>
      </w:pPr>
    </w:p>
    <w:p w:rsidR="00201362" w:rsidRPr="00AA0AF6" w:rsidRDefault="00201362" w:rsidP="005E1DAB">
      <w:pPr>
        <w:pStyle w:val="Listenabsatz"/>
        <w:numPr>
          <w:ilvl w:val="0"/>
          <w:numId w:val="1"/>
        </w:numPr>
        <w:rPr>
          <w:rFonts w:ascii="TheSans Office" w:hAnsi="TheSans Office"/>
        </w:rPr>
      </w:pPr>
      <w:r w:rsidRPr="00AA0AF6">
        <w:rPr>
          <w:rFonts w:ascii="TheSans Office" w:hAnsi="TheSans Office"/>
          <w:b/>
        </w:rPr>
        <w:t xml:space="preserve">Plakatmotiv: </w:t>
      </w:r>
      <w:r w:rsidRPr="00AA0AF6">
        <w:rPr>
          <w:rFonts w:ascii="TheSans Office" w:hAnsi="TheSans Office"/>
          <w:b/>
        </w:rPr>
        <w:br/>
      </w:r>
      <w:r w:rsidRPr="00AA0AF6">
        <w:rPr>
          <w:rFonts w:ascii="TheSans Office" w:hAnsi="TheSans Office"/>
        </w:rPr>
        <w:t>Josefine Blanco (links) und Sofia Lucia (rechts) mit Hähnchen und Lebensmittelkonserve zum Zubereiten einer gemeinsamen Mahlzeit in einer Wohnbaracke in der Lamboystraße in der Nähe der Milchzentrale in Hanau 1960. Foto: privat.</w:t>
      </w:r>
      <w:r w:rsidRPr="00AA0AF6">
        <w:rPr>
          <w:rFonts w:ascii="TheSans Office" w:hAnsi="TheSans Office"/>
          <w:noProof/>
          <w:lang w:eastAsia="de-DE"/>
        </w:rPr>
        <w:t xml:space="preserve"> </w:t>
      </w:r>
    </w:p>
    <w:p w:rsidR="00201362" w:rsidRPr="00AA0AF6" w:rsidRDefault="00201362" w:rsidP="00AA0AF6">
      <w:pPr>
        <w:ind w:left="709"/>
        <w:rPr>
          <w:rFonts w:ascii="TheSans Office" w:hAnsi="TheSans Office"/>
        </w:rPr>
      </w:pPr>
      <w:r w:rsidRPr="00AA0AF6">
        <w:rPr>
          <w:rFonts w:ascii="TheSans Office" w:hAnsi="TheSans Office"/>
          <w:noProof/>
          <w:lang w:eastAsia="de-DE"/>
        </w:rPr>
        <w:drawing>
          <wp:inline distT="0" distB="0" distL="0" distR="0" wp14:anchorId="13F3BF05" wp14:editId="08F3EE1F">
            <wp:extent cx="1257300" cy="1396143"/>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52513" r="25926" b="55428"/>
                    <a:stretch/>
                  </pic:blipFill>
                  <pic:spPr bwMode="auto">
                    <a:xfrm>
                      <a:off x="0" y="0"/>
                      <a:ext cx="1261852" cy="1401197"/>
                    </a:xfrm>
                    <a:prstGeom prst="rect">
                      <a:avLst/>
                    </a:prstGeom>
                    <a:ln>
                      <a:noFill/>
                    </a:ln>
                    <a:extLst>
                      <a:ext uri="{53640926-AAD7-44D8-BBD7-CCE9431645EC}">
                        <a14:shadowObscured xmlns:a14="http://schemas.microsoft.com/office/drawing/2010/main"/>
                      </a:ext>
                    </a:extLst>
                  </pic:spPr>
                </pic:pic>
              </a:graphicData>
            </a:graphic>
          </wp:inline>
        </w:drawing>
      </w:r>
      <w:r w:rsidR="00AA0AF6" w:rsidRPr="00AA0AF6">
        <w:rPr>
          <w:rFonts w:ascii="TheSans Office" w:hAnsi="TheSans Office"/>
          <w:noProof/>
          <w:lang w:eastAsia="de-DE"/>
        </w:rPr>
        <w:drawing>
          <wp:inline distT="0" distB="0" distL="0" distR="0" wp14:anchorId="0F24CE90" wp14:editId="12152FED">
            <wp:extent cx="1021080" cy="1374112"/>
            <wp:effectExtent l="0" t="0" r="762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028470" cy="1384056"/>
                    </a:xfrm>
                    <a:prstGeom prst="rect">
                      <a:avLst/>
                    </a:prstGeom>
                  </pic:spPr>
                </pic:pic>
              </a:graphicData>
            </a:graphic>
          </wp:inline>
        </w:drawing>
      </w:r>
    </w:p>
    <w:p w:rsidR="00201362" w:rsidRPr="00AA0AF6" w:rsidRDefault="00AA0AF6" w:rsidP="00BF63A5">
      <w:pPr>
        <w:pStyle w:val="Listenabsatz"/>
        <w:numPr>
          <w:ilvl w:val="0"/>
          <w:numId w:val="1"/>
        </w:numPr>
        <w:rPr>
          <w:rFonts w:ascii="TheSans Office" w:hAnsi="TheSans Office"/>
        </w:rPr>
      </w:pPr>
      <w:r w:rsidRPr="00AA0AF6">
        <w:rPr>
          <w:rFonts w:ascii="TheSans Office" w:hAnsi="TheSans Office"/>
          <w:noProof/>
          <w:lang w:eastAsia="de-DE"/>
        </w:rPr>
        <w:drawing>
          <wp:anchor distT="0" distB="0" distL="114300" distR="114300" simplePos="0" relativeHeight="251659264" behindDoc="1" locked="0" layoutInCell="1" allowOverlap="1">
            <wp:simplePos x="0" y="0"/>
            <wp:positionH relativeFrom="column">
              <wp:posOffset>476885</wp:posOffset>
            </wp:positionH>
            <wp:positionV relativeFrom="paragraph">
              <wp:posOffset>451485</wp:posOffset>
            </wp:positionV>
            <wp:extent cx="710565" cy="1096645"/>
            <wp:effectExtent l="0" t="0" r="0" b="8255"/>
            <wp:wrapTight wrapText="bothSides">
              <wp:wrapPolygon edited="0">
                <wp:start x="0" y="0"/>
                <wp:lineTo x="0" y="21387"/>
                <wp:lineTo x="20847" y="21387"/>
                <wp:lineTo x="20847" y="0"/>
                <wp:lineTo x="0" y="0"/>
              </wp:wrapPolygon>
            </wp:wrapTight>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710565" cy="1096645"/>
                    </a:xfrm>
                    <a:prstGeom prst="rect">
                      <a:avLst/>
                    </a:prstGeom>
                  </pic:spPr>
                </pic:pic>
              </a:graphicData>
            </a:graphic>
            <wp14:sizeRelH relativeFrom="margin">
              <wp14:pctWidth>0</wp14:pctWidth>
            </wp14:sizeRelH>
            <wp14:sizeRelV relativeFrom="margin">
              <wp14:pctHeight>0</wp14:pctHeight>
            </wp14:sizeRelV>
          </wp:anchor>
        </w:drawing>
      </w:r>
      <w:r w:rsidR="00201362" w:rsidRPr="00AA0AF6">
        <w:rPr>
          <w:rFonts w:ascii="TheSans Office" w:hAnsi="TheSans Office"/>
          <w:b/>
        </w:rPr>
        <w:t xml:space="preserve">Foto 2: </w:t>
      </w:r>
      <w:r w:rsidR="00201362" w:rsidRPr="00AA0AF6">
        <w:rPr>
          <w:rFonts w:ascii="TheSans Office" w:hAnsi="TheSans Office"/>
        </w:rPr>
        <w:t>Die jungen Spanier aus Cabra bei ihrer Abreise nach Deutschland 1961. Foto: Nachlass Antonio Cantero</w:t>
      </w:r>
    </w:p>
    <w:p w:rsidR="00201362" w:rsidRDefault="00201362" w:rsidP="00201362">
      <w:pPr>
        <w:rPr>
          <w:rFonts w:ascii="TheSans Office" w:hAnsi="TheSans Office"/>
        </w:rPr>
      </w:pPr>
    </w:p>
    <w:p w:rsidR="00AA0AF6" w:rsidRDefault="00AA0AF6" w:rsidP="00201362">
      <w:pPr>
        <w:rPr>
          <w:rFonts w:ascii="TheSans Office" w:hAnsi="TheSans Office"/>
        </w:rPr>
      </w:pPr>
    </w:p>
    <w:p w:rsidR="00AA0AF6" w:rsidRDefault="00AA0AF6" w:rsidP="00201362">
      <w:pPr>
        <w:rPr>
          <w:rFonts w:ascii="TheSans Office" w:hAnsi="TheSans Office"/>
        </w:rPr>
      </w:pPr>
      <w:bookmarkStart w:id="0" w:name="_GoBack"/>
      <w:bookmarkEnd w:id="0"/>
    </w:p>
    <w:p w:rsidR="00AA0AF6" w:rsidRPr="00AA0AF6" w:rsidRDefault="00AA0AF6" w:rsidP="00AA0AF6">
      <w:pPr>
        <w:spacing w:line="240" w:lineRule="auto"/>
        <w:rPr>
          <w:rFonts w:ascii="TheSans Office" w:hAnsi="TheSans Office"/>
          <w:sz w:val="6"/>
        </w:rPr>
      </w:pPr>
    </w:p>
    <w:p w:rsidR="00AA0AF6" w:rsidRPr="00AA0AF6" w:rsidRDefault="00AA0AF6" w:rsidP="00201362">
      <w:pPr>
        <w:rPr>
          <w:rFonts w:ascii="TheSans Office" w:hAnsi="TheSans Office"/>
          <w:sz w:val="2"/>
        </w:rPr>
      </w:pPr>
    </w:p>
    <w:p w:rsidR="00201362" w:rsidRPr="00AA0AF6" w:rsidRDefault="00201362" w:rsidP="00201362">
      <w:pPr>
        <w:pStyle w:val="Listenabsatz"/>
        <w:numPr>
          <w:ilvl w:val="0"/>
          <w:numId w:val="1"/>
        </w:numPr>
        <w:rPr>
          <w:rFonts w:ascii="TheSans Office" w:hAnsi="TheSans Office"/>
        </w:rPr>
      </w:pPr>
      <w:r w:rsidRPr="00AA0AF6">
        <w:rPr>
          <w:rFonts w:ascii="TheSans Office" w:hAnsi="TheSans Office"/>
          <w:b/>
        </w:rPr>
        <w:t>Foto 3:</w:t>
      </w:r>
      <w:r w:rsidRPr="00AA0AF6">
        <w:rPr>
          <w:rFonts w:ascii="TheSans Office" w:hAnsi="TheSans Office"/>
        </w:rPr>
        <w:t xml:space="preserve"> Die spanischen Arbeiter der BBC sorgen für am Kahler See für Stimmung 1961. Foto: </w:t>
      </w:r>
      <w:r w:rsidRPr="00AA0AF6">
        <w:rPr>
          <w:rFonts w:ascii="TheSans Office" w:hAnsi="TheSans Office"/>
        </w:rPr>
        <w:t>Nachlass Antonio Cantero</w:t>
      </w:r>
    </w:p>
    <w:p w:rsidR="00201362" w:rsidRPr="00AA0AF6" w:rsidRDefault="00AA0AF6" w:rsidP="00201362">
      <w:pPr>
        <w:pStyle w:val="Listenabsatz"/>
        <w:rPr>
          <w:rFonts w:ascii="TheSans Office" w:hAnsi="TheSans Office"/>
        </w:rPr>
      </w:pPr>
      <w:r w:rsidRPr="00AA0AF6">
        <w:rPr>
          <w:rFonts w:ascii="TheSans Office" w:hAnsi="TheSans Office"/>
          <w:noProof/>
          <w:lang w:eastAsia="de-DE"/>
        </w:rPr>
        <w:drawing>
          <wp:anchor distT="0" distB="0" distL="114300" distR="114300" simplePos="0" relativeHeight="251660288" behindDoc="1" locked="0" layoutInCell="1" allowOverlap="1">
            <wp:simplePos x="0" y="0"/>
            <wp:positionH relativeFrom="column">
              <wp:posOffset>448945</wp:posOffset>
            </wp:positionH>
            <wp:positionV relativeFrom="paragraph">
              <wp:posOffset>61595</wp:posOffset>
            </wp:positionV>
            <wp:extent cx="1259205" cy="869315"/>
            <wp:effectExtent l="0" t="0" r="0" b="6985"/>
            <wp:wrapTight wrapText="bothSides">
              <wp:wrapPolygon edited="0">
                <wp:start x="0" y="0"/>
                <wp:lineTo x="0" y="21300"/>
                <wp:lineTo x="21241" y="21300"/>
                <wp:lineTo x="21241" y="0"/>
                <wp:lineTo x="0" y="0"/>
              </wp:wrapPolygon>
            </wp:wrapTight>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259205" cy="869315"/>
                    </a:xfrm>
                    <a:prstGeom prst="rect">
                      <a:avLst/>
                    </a:prstGeom>
                  </pic:spPr>
                </pic:pic>
              </a:graphicData>
            </a:graphic>
            <wp14:sizeRelH relativeFrom="margin">
              <wp14:pctWidth>0</wp14:pctWidth>
            </wp14:sizeRelH>
            <wp14:sizeRelV relativeFrom="margin">
              <wp14:pctHeight>0</wp14:pctHeight>
            </wp14:sizeRelV>
          </wp:anchor>
        </w:drawing>
      </w:r>
    </w:p>
    <w:p w:rsidR="00201362" w:rsidRPr="00AA0AF6" w:rsidRDefault="00201362" w:rsidP="00201362">
      <w:pPr>
        <w:pStyle w:val="Listenabsatz"/>
        <w:rPr>
          <w:rFonts w:ascii="TheSans Office" w:hAnsi="TheSans Office"/>
        </w:rPr>
      </w:pPr>
    </w:p>
    <w:p w:rsidR="00932119" w:rsidRDefault="00932119" w:rsidP="00201362">
      <w:pPr>
        <w:pStyle w:val="Listenabsatz"/>
        <w:rPr>
          <w:rFonts w:ascii="TheSans Office" w:hAnsi="TheSans Office"/>
        </w:rPr>
      </w:pPr>
    </w:p>
    <w:p w:rsidR="00AA0AF6" w:rsidRDefault="00AA0AF6" w:rsidP="00201362">
      <w:pPr>
        <w:pStyle w:val="Listenabsatz"/>
        <w:rPr>
          <w:rFonts w:ascii="TheSans Office" w:hAnsi="TheSans Office"/>
        </w:rPr>
      </w:pPr>
    </w:p>
    <w:p w:rsidR="00AA0AF6" w:rsidRPr="00AA0AF6" w:rsidRDefault="00AA0AF6" w:rsidP="00201362">
      <w:pPr>
        <w:pStyle w:val="Listenabsatz"/>
        <w:rPr>
          <w:rFonts w:ascii="TheSans Office" w:hAnsi="TheSans Office"/>
        </w:rPr>
      </w:pPr>
    </w:p>
    <w:p w:rsidR="00201362" w:rsidRPr="00AA0AF6" w:rsidRDefault="00201362" w:rsidP="00201362">
      <w:pPr>
        <w:pStyle w:val="Listenabsatz"/>
        <w:numPr>
          <w:ilvl w:val="0"/>
          <w:numId w:val="1"/>
        </w:numPr>
        <w:rPr>
          <w:rFonts w:ascii="TheSans Office" w:hAnsi="TheSans Office"/>
        </w:rPr>
      </w:pPr>
      <w:r w:rsidRPr="00AA0AF6">
        <w:rPr>
          <w:rFonts w:ascii="TheSans Office" w:hAnsi="TheSans Office"/>
          <w:b/>
        </w:rPr>
        <w:t xml:space="preserve">Foto 4: </w:t>
      </w:r>
      <w:r w:rsidRPr="00AA0AF6">
        <w:rPr>
          <w:rFonts w:ascii="TheSans Office" w:hAnsi="TheSans Office"/>
        </w:rPr>
        <w:t xml:space="preserve">Italienische Familien beim Picknick am Main bei Klein-Auheim. </w:t>
      </w:r>
      <w:r w:rsidR="00AA0AF6">
        <w:rPr>
          <w:rFonts w:ascii="TheSans Office" w:hAnsi="TheSans Office"/>
        </w:rPr>
        <w:br/>
      </w:r>
      <w:r w:rsidRPr="00AA0AF6">
        <w:rPr>
          <w:rFonts w:ascii="TheSans Office" w:hAnsi="TheSans Office"/>
        </w:rPr>
        <w:t>Foto: Adolfo Russo</w:t>
      </w:r>
    </w:p>
    <w:p w:rsidR="00932119" w:rsidRPr="00AA0AF6" w:rsidRDefault="00932119" w:rsidP="00932119">
      <w:pPr>
        <w:pStyle w:val="Listenabsatz"/>
        <w:rPr>
          <w:rFonts w:ascii="TheSans Office" w:hAnsi="TheSans Office"/>
        </w:rPr>
      </w:pPr>
      <w:r w:rsidRPr="00AA0AF6">
        <w:rPr>
          <w:rFonts w:ascii="TheSans Office" w:hAnsi="TheSans Office"/>
          <w:noProof/>
          <w:lang w:eastAsia="de-DE"/>
        </w:rPr>
        <w:drawing>
          <wp:inline distT="0" distB="0" distL="0" distR="0" wp14:anchorId="6D2F7631" wp14:editId="50D6261E">
            <wp:extent cx="1352550" cy="949973"/>
            <wp:effectExtent l="0" t="0" r="0" b="254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359492" cy="954849"/>
                    </a:xfrm>
                    <a:prstGeom prst="rect">
                      <a:avLst/>
                    </a:prstGeom>
                  </pic:spPr>
                </pic:pic>
              </a:graphicData>
            </a:graphic>
          </wp:inline>
        </w:drawing>
      </w:r>
    </w:p>
    <w:p w:rsidR="00AA0AF6" w:rsidRDefault="00AA0AF6">
      <w:pPr>
        <w:rPr>
          <w:rFonts w:ascii="TheSans Office" w:hAnsi="TheSans Office"/>
        </w:rPr>
      </w:pPr>
      <w:r>
        <w:rPr>
          <w:rFonts w:ascii="TheSans Office" w:hAnsi="TheSans Office"/>
        </w:rPr>
        <w:br w:type="page"/>
      </w:r>
    </w:p>
    <w:p w:rsidR="00201362" w:rsidRPr="00AA0AF6" w:rsidRDefault="00201362" w:rsidP="00201362">
      <w:pPr>
        <w:pStyle w:val="Listenabsatz"/>
        <w:rPr>
          <w:rFonts w:ascii="TheSans Office" w:hAnsi="TheSans Office"/>
        </w:rPr>
      </w:pPr>
    </w:p>
    <w:p w:rsidR="00201362" w:rsidRPr="00AA0AF6" w:rsidRDefault="00932119" w:rsidP="00932119">
      <w:pPr>
        <w:pStyle w:val="Listenabsatz"/>
        <w:numPr>
          <w:ilvl w:val="0"/>
          <w:numId w:val="1"/>
        </w:numPr>
        <w:rPr>
          <w:rFonts w:ascii="TheSans Office" w:hAnsi="TheSans Office"/>
        </w:rPr>
      </w:pPr>
      <w:r w:rsidRPr="00AA0AF6">
        <w:rPr>
          <w:rFonts w:ascii="TheSans Office" w:hAnsi="TheSans Office"/>
          <w:b/>
        </w:rPr>
        <w:t xml:space="preserve">Foto 5: </w:t>
      </w:r>
      <w:r w:rsidR="00201362" w:rsidRPr="00AA0AF6">
        <w:rPr>
          <w:rFonts w:ascii="TheSans Office" w:hAnsi="TheSans Office"/>
        </w:rPr>
        <w:t xml:space="preserve">Kochen vor den Baracken der Firma BBC um 1962. </w:t>
      </w:r>
      <w:r w:rsidR="00AA0AF6">
        <w:rPr>
          <w:rFonts w:ascii="TheSans Office" w:hAnsi="TheSans Office"/>
        </w:rPr>
        <w:br/>
      </w:r>
      <w:r w:rsidR="00201362" w:rsidRPr="00AA0AF6">
        <w:rPr>
          <w:rFonts w:ascii="TheSans Office" w:hAnsi="TheSans Office"/>
        </w:rPr>
        <w:t xml:space="preserve">Foto: </w:t>
      </w:r>
      <w:r w:rsidR="00201362" w:rsidRPr="00AA0AF6">
        <w:rPr>
          <w:rFonts w:ascii="TheSans Office" w:hAnsi="TheSans Office"/>
        </w:rPr>
        <w:t>Nachlass Antonio Cantero</w:t>
      </w:r>
    </w:p>
    <w:p w:rsidR="00932119" w:rsidRDefault="00AA0AF6" w:rsidP="00932119">
      <w:pPr>
        <w:pStyle w:val="Listenabsatz"/>
        <w:rPr>
          <w:rFonts w:ascii="TheSans Office" w:hAnsi="TheSans Office"/>
        </w:rPr>
      </w:pPr>
      <w:r w:rsidRPr="00AA0AF6">
        <w:rPr>
          <w:rFonts w:ascii="TheSans Office" w:hAnsi="TheSans Office"/>
          <w:noProof/>
          <w:lang w:eastAsia="de-DE"/>
        </w:rPr>
        <w:drawing>
          <wp:inline distT="0" distB="0" distL="0" distR="0" wp14:anchorId="0C6ECA36" wp14:editId="11501F16">
            <wp:extent cx="1367541" cy="924306"/>
            <wp:effectExtent l="0" t="0" r="4445" b="952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379955" cy="932696"/>
                    </a:xfrm>
                    <a:prstGeom prst="rect">
                      <a:avLst/>
                    </a:prstGeom>
                  </pic:spPr>
                </pic:pic>
              </a:graphicData>
            </a:graphic>
          </wp:inline>
        </w:drawing>
      </w:r>
    </w:p>
    <w:p w:rsidR="00AA0AF6" w:rsidRPr="00AA0AF6" w:rsidRDefault="00AA0AF6" w:rsidP="00932119">
      <w:pPr>
        <w:pStyle w:val="Listenabsatz"/>
        <w:rPr>
          <w:rFonts w:ascii="TheSans Office" w:hAnsi="TheSans Office"/>
        </w:rPr>
      </w:pPr>
    </w:p>
    <w:p w:rsidR="00AA0AF6" w:rsidRDefault="00932119" w:rsidP="00932119">
      <w:pPr>
        <w:pStyle w:val="Listenabsatz"/>
        <w:numPr>
          <w:ilvl w:val="0"/>
          <w:numId w:val="1"/>
        </w:numPr>
        <w:rPr>
          <w:rFonts w:ascii="TheSans Office" w:hAnsi="TheSans Office"/>
        </w:rPr>
      </w:pPr>
      <w:r w:rsidRPr="00AA0AF6">
        <w:rPr>
          <w:rFonts w:ascii="TheSans Office" w:hAnsi="TheSans Office"/>
          <w:b/>
        </w:rPr>
        <w:t xml:space="preserve">Foto 6: </w:t>
      </w:r>
      <w:r w:rsidR="00201362" w:rsidRPr="00AA0AF6">
        <w:rPr>
          <w:rFonts w:ascii="TheSans Office" w:hAnsi="TheSans Office"/>
        </w:rPr>
        <w:t xml:space="preserve">Spanischer Facharbeiter der Firma BBC um 1962. </w:t>
      </w:r>
    </w:p>
    <w:p w:rsidR="00201362" w:rsidRPr="00AA0AF6" w:rsidRDefault="00201362" w:rsidP="00AA0AF6">
      <w:pPr>
        <w:pStyle w:val="Listenabsatz"/>
        <w:rPr>
          <w:rFonts w:ascii="TheSans Office" w:hAnsi="TheSans Office"/>
        </w:rPr>
      </w:pPr>
      <w:r w:rsidRPr="00AA0AF6">
        <w:rPr>
          <w:rFonts w:ascii="TheSans Office" w:hAnsi="TheSans Office"/>
        </w:rPr>
        <w:t xml:space="preserve">Foto: </w:t>
      </w:r>
      <w:r w:rsidRPr="00AA0AF6">
        <w:rPr>
          <w:rFonts w:ascii="TheSans Office" w:hAnsi="TheSans Office"/>
        </w:rPr>
        <w:t>Nachlass Antonio Cantero</w:t>
      </w:r>
    </w:p>
    <w:p w:rsidR="00AA0AF6" w:rsidRPr="00AA0AF6" w:rsidRDefault="00AA0AF6" w:rsidP="00AA0AF6">
      <w:pPr>
        <w:pStyle w:val="Listenabsatz"/>
        <w:rPr>
          <w:rFonts w:ascii="TheSans Office" w:hAnsi="TheSans Office"/>
        </w:rPr>
      </w:pPr>
      <w:r w:rsidRPr="00AA0AF6">
        <w:rPr>
          <w:rFonts w:ascii="TheSans Office" w:hAnsi="TheSans Office"/>
          <w:noProof/>
          <w:lang w:eastAsia="de-DE"/>
        </w:rPr>
        <w:drawing>
          <wp:inline distT="0" distB="0" distL="0" distR="0" wp14:anchorId="32024727" wp14:editId="1C70754B">
            <wp:extent cx="1026795" cy="1047750"/>
            <wp:effectExtent l="0" t="0" r="190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029237" cy="1050242"/>
                    </a:xfrm>
                    <a:prstGeom prst="rect">
                      <a:avLst/>
                    </a:prstGeom>
                  </pic:spPr>
                </pic:pic>
              </a:graphicData>
            </a:graphic>
          </wp:inline>
        </w:drawing>
      </w:r>
    </w:p>
    <w:sectPr w:rsidR="00AA0AF6" w:rsidRPr="00AA0AF6">
      <w:headerReference w:type="default" r:id="rId14"/>
      <w:footerReference w:type="default" r:id="rId15"/>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01362" w:rsidRDefault="00201362" w:rsidP="00201362">
      <w:pPr>
        <w:spacing w:after="0" w:line="240" w:lineRule="auto"/>
      </w:pPr>
      <w:r>
        <w:separator/>
      </w:r>
    </w:p>
  </w:endnote>
  <w:endnote w:type="continuationSeparator" w:id="0">
    <w:p w:rsidR="00201362" w:rsidRDefault="00201362" w:rsidP="002013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TheSans Office">
    <w:panose1 w:val="020B0503040302060204"/>
    <w:charset w:val="00"/>
    <w:family w:val="swiss"/>
    <w:pitch w:val="variable"/>
    <w:sig w:usb0="8000006F" w:usb1="5000204A"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50632750"/>
      <w:docPartObj>
        <w:docPartGallery w:val="Page Numbers (Bottom of Page)"/>
        <w:docPartUnique/>
      </w:docPartObj>
    </w:sdtPr>
    <w:sdtContent>
      <w:p w:rsidR="00AA0AF6" w:rsidRDefault="00AA0AF6">
        <w:pPr>
          <w:pStyle w:val="Fuzeile"/>
          <w:jc w:val="center"/>
        </w:pPr>
        <w:r>
          <w:fldChar w:fldCharType="begin"/>
        </w:r>
        <w:r>
          <w:instrText>PAGE   \* MERGEFORMAT</w:instrText>
        </w:r>
        <w:r>
          <w:fldChar w:fldCharType="separate"/>
        </w:r>
        <w:r>
          <w:rPr>
            <w:noProof/>
          </w:rPr>
          <w:t>2</w:t>
        </w:r>
        <w:r>
          <w:fldChar w:fldCharType="end"/>
        </w:r>
      </w:p>
    </w:sdtContent>
  </w:sdt>
  <w:p w:rsidR="00AA0AF6" w:rsidRDefault="00AA0AF6" w:rsidP="00AA0AF6">
    <w:pPr>
      <w:pStyle w:val="Fuzeile"/>
      <w:jc w:val="center"/>
    </w:pPr>
    <w:hyperlink r:id="rId1" w:history="1">
      <w:r w:rsidRPr="008B14F9">
        <w:rPr>
          <w:rStyle w:val="Hyperlink"/>
        </w:rPr>
        <w:t>www.museen-hanau.de</w:t>
      </w:r>
    </w:hyperlink>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01362" w:rsidRDefault="00201362" w:rsidP="00201362">
      <w:pPr>
        <w:spacing w:after="0" w:line="240" w:lineRule="auto"/>
      </w:pPr>
      <w:r>
        <w:separator/>
      </w:r>
    </w:p>
  </w:footnote>
  <w:footnote w:type="continuationSeparator" w:id="0">
    <w:p w:rsidR="00201362" w:rsidRDefault="00201362" w:rsidP="0020136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01362" w:rsidRDefault="00932119" w:rsidP="00201362">
    <w:pPr>
      <w:pStyle w:val="Kopfzeile"/>
      <w:jc w:val="center"/>
    </w:pPr>
    <w:r w:rsidRPr="00932119">
      <w:rPr>
        <w:noProof/>
        <w:lang w:eastAsia="de-DE"/>
      </w:rPr>
      <w:drawing>
        <wp:inline distT="0" distB="0" distL="0" distR="0">
          <wp:extent cx="5760720" cy="1151136"/>
          <wp:effectExtent l="0" t="0" r="0" b="0"/>
          <wp:docPr id="10" name="Grafik 10" descr="Z:\FB4\4_3 Museen - TEST\4_32_Ausstellungen\03_Großauheim\Sonderausstellungen\1_2022_23 Arbeitsmigration\11_b UPF Design\4_BrüBanner\Brückenbanner-Arbeitsmigr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FB4\4_3 Museen - TEST\4_32_Ausstellungen\03_Großauheim\Sonderausstellungen\1_2022_23 Arbeitsmigration\11_b UPF Design\4_BrüBanner\Brückenbanner-Arbeitsmigratio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1151136"/>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D025444"/>
    <w:multiLevelType w:val="hybridMultilevel"/>
    <w:tmpl w:val="5FBC0DF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1362"/>
    <w:rsid w:val="001F7527"/>
    <w:rsid w:val="00201362"/>
    <w:rsid w:val="00932119"/>
    <w:rsid w:val="00AA0AF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CAA53E"/>
  <w15:chartTrackingRefBased/>
  <w15:docId w15:val="{66AE6178-A4FC-4439-92A3-953AEEBF2B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136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01362"/>
  </w:style>
  <w:style w:type="paragraph" w:styleId="Fuzeile">
    <w:name w:val="footer"/>
    <w:basedOn w:val="Standard"/>
    <w:link w:val="FuzeileZchn"/>
    <w:uiPriority w:val="99"/>
    <w:unhideWhenUsed/>
    <w:rsid w:val="0020136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01362"/>
  </w:style>
  <w:style w:type="paragraph" w:styleId="Listenabsatz">
    <w:name w:val="List Paragraph"/>
    <w:basedOn w:val="Standard"/>
    <w:uiPriority w:val="34"/>
    <w:qFormat/>
    <w:rsid w:val="00201362"/>
    <w:pPr>
      <w:ind w:left="720"/>
      <w:contextualSpacing/>
    </w:pPr>
  </w:style>
  <w:style w:type="character" w:styleId="Hyperlink">
    <w:name w:val="Hyperlink"/>
    <w:basedOn w:val="Absatz-Standardschriftart"/>
    <w:uiPriority w:val="99"/>
    <w:unhideWhenUsed/>
    <w:rsid w:val="00AA0AF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http://www.museen-hanau.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108</Words>
  <Characters>684</Characters>
  <Application>Microsoft Office Word</Application>
  <DocSecurity>0</DocSecurity>
  <Lines>5</Lines>
  <Paragraphs>1</Paragraphs>
  <ScaleCrop>false</ScaleCrop>
  <HeadingPairs>
    <vt:vector size="2" baseType="variant">
      <vt:variant>
        <vt:lpstr>Titel</vt:lpstr>
      </vt:variant>
      <vt:variant>
        <vt:i4>1</vt:i4>
      </vt:variant>
    </vt:vector>
  </HeadingPairs>
  <TitlesOfParts>
    <vt:vector size="1" baseType="lpstr">
      <vt:lpstr/>
    </vt:vector>
  </TitlesOfParts>
  <Company>IT ServiceCenter Hanau</Company>
  <LinksUpToDate>false</LinksUpToDate>
  <CharactersWithSpaces>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Schneider, Nina</dc:creator>
  <cp:keywords/>
  <dc:description/>
  <cp:lastModifiedBy>Schneider, Nina</cp:lastModifiedBy>
  <cp:revision>1</cp:revision>
  <dcterms:created xsi:type="dcterms:W3CDTF">2022-11-03T09:28:00Z</dcterms:created>
  <dcterms:modified xsi:type="dcterms:W3CDTF">2022-11-03T09:53:00Z</dcterms:modified>
</cp:coreProperties>
</file>